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56FB" w14:textId="77777777" w:rsidR="0047308A" w:rsidRPr="00E13791" w:rsidRDefault="0047308A" w:rsidP="0047308A">
      <w:pPr>
        <w:spacing w:before="51"/>
        <w:ind w:left="251" w:right="268"/>
        <w:jc w:val="center"/>
        <w:rPr>
          <w:rFonts w:ascii="Garamond" w:eastAsia="Calibri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b/>
          <w:spacing w:val="-1"/>
          <w:sz w:val="24"/>
          <w:szCs w:val="24"/>
        </w:rPr>
        <w:t>FORMULARZ</w:t>
      </w:r>
      <w:r w:rsidRPr="00E13791">
        <w:rPr>
          <w:rFonts w:ascii="Garamond" w:hAnsi="Garamond" w:cs="Times New Roman"/>
          <w:b/>
          <w:spacing w:val="-11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b/>
          <w:spacing w:val="-1"/>
          <w:sz w:val="24"/>
          <w:szCs w:val="24"/>
        </w:rPr>
        <w:t>OFERTY</w:t>
      </w:r>
    </w:p>
    <w:p w14:paraId="6B6156FC" w14:textId="77777777" w:rsidR="0047308A" w:rsidRPr="00E13791" w:rsidRDefault="0047308A" w:rsidP="0047308A">
      <w:pPr>
        <w:spacing w:before="6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1A6001A0" w14:textId="36E36C5C" w:rsidR="00276D70" w:rsidRDefault="00276D70" w:rsidP="00276D70">
      <w:pPr>
        <w:pStyle w:val="Bezodstpw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pacing w:val="-8"/>
          <w:sz w:val="24"/>
          <w:szCs w:val="24"/>
        </w:rPr>
        <w:t>W</w:t>
      </w:r>
      <w:r w:rsidR="0047308A" w:rsidRPr="00E13791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47308A" w:rsidRPr="00E13791">
        <w:rPr>
          <w:rFonts w:ascii="Garamond" w:hAnsi="Garamond" w:cs="Times New Roman"/>
          <w:sz w:val="24"/>
          <w:szCs w:val="24"/>
        </w:rPr>
        <w:t>zapytaniu</w:t>
      </w:r>
      <w:r w:rsidR="0047308A" w:rsidRPr="00E13791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="0047308A" w:rsidRPr="00E13791">
        <w:rPr>
          <w:rFonts w:ascii="Garamond" w:hAnsi="Garamond" w:cs="Times New Roman"/>
          <w:sz w:val="24"/>
          <w:szCs w:val="24"/>
        </w:rPr>
        <w:t>na</w:t>
      </w:r>
      <w:r w:rsidR="0047308A" w:rsidRPr="00E13791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="0047308A" w:rsidRPr="00CC779F">
        <w:rPr>
          <w:rFonts w:ascii="Garamond" w:hAnsi="Garamond" w:cs="Times New Roman"/>
          <w:sz w:val="24"/>
          <w:szCs w:val="24"/>
        </w:rPr>
        <w:t>przygotowanie</w:t>
      </w:r>
      <w:r w:rsidR="0047308A" w:rsidRPr="00CC779F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="0047308A" w:rsidRPr="00CC779F">
        <w:rPr>
          <w:rFonts w:ascii="Garamond" w:hAnsi="Garamond" w:cs="Times New Roman"/>
          <w:sz w:val="24"/>
          <w:szCs w:val="24"/>
        </w:rPr>
        <w:t>szacowania wartości zamówienia na usługi</w:t>
      </w:r>
      <w:r w:rsidR="00AC36F2" w:rsidRPr="00CC779F">
        <w:rPr>
          <w:rFonts w:ascii="Garamond" w:hAnsi="Garamond" w:cs="Times New Roman"/>
          <w:sz w:val="24"/>
          <w:szCs w:val="24"/>
        </w:rPr>
        <w:t>:</w:t>
      </w:r>
      <w:r w:rsidR="0047308A" w:rsidRPr="00A73C6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AB11EE9" w14:textId="36E64073" w:rsidR="00276D70" w:rsidRPr="00276D70" w:rsidRDefault="00276D70" w:rsidP="00276D70">
      <w:pPr>
        <w:pStyle w:val="Bezodstpw"/>
        <w:numPr>
          <w:ilvl w:val="1"/>
          <w:numId w:val="7"/>
        </w:num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76D70">
        <w:rPr>
          <w:rFonts w:ascii="Garamond" w:hAnsi="Garamond" w:cs="Times New Roman"/>
          <w:b/>
          <w:bCs/>
          <w:sz w:val="24"/>
          <w:szCs w:val="24"/>
        </w:rPr>
        <w:t>modernizacji stron</w:t>
      </w:r>
      <w:r>
        <w:rPr>
          <w:rFonts w:ascii="Garamond" w:hAnsi="Garamond" w:cs="Times New Roman"/>
          <w:b/>
          <w:bCs/>
          <w:sz w:val="24"/>
          <w:szCs w:val="24"/>
        </w:rPr>
        <w:t xml:space="preserve">y </w:t>
      </w:r>
      <w:r w:rsidRPr="00276D70">
        <w:rPr>
          <w:rFonts w:ascii="Garamond" w:hAnsi="Garamond" w:cs="Times New Roman"/>
          <w:b/>
          <w:bCs/>
          <w:sz w:val="24"/>
          <w:szCs w:val="24"/>
        </w:rPr>
        <w:t>internetowej Rzecznika Finansowego;</w:t>
      </w:r>
    </w:p>
    <w:p w14:paraId="57FBB07A" w14:textId="7C671C44" w:rsidR="00276D70" w:rsidRPr="00276D70" w:rsidRDefault="00276D70" w:rsidP="00276D70">
      <w:pPr>
        <w:pStyle w:val="Bezodstpw"/>
        <w:numPr>
          <w:ilvl w:val="1"/>
          <w:numId w:val="7"/>
        </w:num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276D70">
        <w:rPr>
          <w:rFonts w:ascii="Garamond" w:hAnsi="Garamond" w:cs="Times New Roman"/>
          <w:b/>
          <w:bCs/>
          <w:sz w:val="24"/>
          <w:szCs w:val="24"/>
        </w:rPr>
        <w:t>zaprojektowania i uruchomienia strony internetowej z elementami portalu edukacyjnego Akademii Rzecznika Finansowego;</w:t>
      </w:r>
    </w:p>
    <w:p w14:paraId="6B6156FD" w14:textId="7DFBDF1E" w:rsidR="006B7B8D" w:rsidRPr="00276D70" w:rsidRDefault="00276D70" w:rsidP="00276D70">
      <w:pPr>
        <w:pStyle w:val="Bezodstpw"/>
        <w:numPr>
          <w:ilvl w:val="1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 w:rsidRPr="00276D70">
        <w:rPr>
          <w:rFonts w:ascii="Garamond" w:hAnsi="Garamond" w:cs="Times New Roman"/>
          <w:b/>
          <w:bCs/>
          <w:sz w:val="24"/>
          <w:szCs w:val="24"/>
        </w:rPr>
        <w:t>zaprojektowania i uruchomienia strony internetowej dla Wydziału Pozasądowego Rozwiązywania Sporów w Biurze Rzecznika Finansowego</w:t>
      </w:r>
      <w:r>
        <w:rPr>
          <w:rFonts w:ascii="Garamond" w:hAnsi="Garamond" w:cs="Times New Roman"/>
          <w:b/>
          <w:bCs/>
          <w:sz w:val="24"/>
          <w:szCs w:val="24"/>
        </w:rPr>
        <w:t>, oraz</w:t>
      </w:r>
    </w:p>
    <w:p w14:paraId="2B9F86EA" w14:textId="77777777" w:rsidR="00CC779F" w:rsidRPr="00CC779F" w:rsidRDefault="00CC779F" w:rsidP="00CC779F">
      <w:pPr>
        <w:pStyle w:val="Bezodstpw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 w:rsidRPr="00CC779F">
        <w:rPr>
          <w:rFonts w:ascii="Garamond" w:hAnsi="Garamond" w:cs="Times New Roman"/>
          <w:sz w:val="24"/>
          <w:szCs w:val="24"/>
        </w:rPr>
        <w:t>przeprowadzenie szkolenia dla pracowników Zamawiającego z zakresu zarządzania treścią na stronach, o których mowa w lit. a)  - c) powyżej;</w:t>
      </w:r>
    </w:p>
    <w:p w14:paraId="459D145E" w14:textId="006E9452" w:rsidR="00276D70" w:rsidRPr="00E13791" w:rsidRDefault="00CC779F" w:rsidP="00CC779F">
      <w:pPr>
        <w:pStyle w:val="Bezodstpw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 w:rsidRPr="00CC779F">
        <w:rPr>
          <w:rFonts w:ascii="Garamond" w:hAnsi="Garamond" w:cs="Times New Roman"/>
          <w:sz w:val="24"/>
          <w:szCs w:val="24"/>
        </w:rPr>
        <w:t xml:space="preserve">dostosowanie stron internetowych do standardów WCAG 2.1 zgodnie z ustawą z dnia 4 kwietnia 2019 roku o zapewnieniu dostępności cyfrowej stron internetowych i aplikacji mobilnych podmiotów publicznych (Tekst jedn. Dz. U. z 2023 r. poz. 82) oraz aktów wykonawczych do tej ustawy. </w:t>
      </w:r>
    </w:p>
    <w:p w14:paraId="6B615700" w14:textId="77777777" w:rsidR="0047308A" w:rsidRPr="00E13791" w:rsidRDefault="0047308A" w:rsidP="0047308A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B615701" w14:textId="77777777" w:rsidR="0047308A" w:rsidRPr="00E13791" w:rsidRDefault="0047308A" w:rsidP="0047308A">
      <w:pPr>
        <w:pStyle w:val="Nagwek4"/>
        <w:ind w:left="100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Nazwa </w:t>
      </w:r>
      <w:r w:rsidRPr="00E13791">
        <w:rPr>
          <w:rFonts w:ascii="Garamond" w:hAnsi="Garamond" w:cs="Times New Roman"/>
          <w:sz w:val="24"/>
          <w:szCs w:val="24"/>
          <w:lang w:val="pl-PL"/>
        </w:rPr>
        <w:t>i</w:t>
      </w:r>
      <w:r w:rsidRPr="00E13791">
        <w:rPr>
          <w:rFonts w:ascii="Garamond" w:hAnsi="Garamond" w:cs="Times New Roman"/>
          <w:spacing w:val="1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>adres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Zamawiającego</w:t>
      </w:r>
    </w:p>
    <w:p w14:paraId="6B615702" w14:textId="77777777" w:rsidR="0047308A" w:rsidRPr="00E13791" w:rsidRDefault="0047308A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 w:rsidRPr="00E13791">
        <w:rPr>
          <w:rFonts w:ascii="Garamond" w:hAnsi="Garamond" w:cs="Times New Roman"/>
          <w:spacing w:val="-1"/>
          <w:sz w:val="24"/>
          <w:szCs w:val="24"/>
        </w:rPr>
        <w:t>Rzecznik Finansowy</w:t>
      </w:r>
    </w:p>
    <w:p w14:paraId="6B615703" w14:textId="1156D1D5" w:rsidR="0047308A" w:rsidRPr="00E13791" w:rsidRDefault="00656CA4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>u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l. Nowogrodzka 47a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>, 0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0-695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 xml:space="preserve"> Warszawa</w:t>
      </w:r>
    </w:p>
    <w:p w14:paraId="6B615704" w14:textId="571D81AD" w:rsidR="0047308A" w:rsidRPr="00D25571" w:rsidRDefault="0047308A" w:rsidP="0047308A">
      <w:pPr>
        <w:spacing w:before="31"/>
        <w:ind w:left="100"/>
        <w:rPr>
          <w:rFonts w:ascii="Garamond" w:hAnsi="Garamond" w:cs="Times New Roman"/>
          <w:b/>
          <w:spacing w:val="-1"/>
          <w:sz w:val="24"/>
          <w:szCs w:val="24"/>
          <w:lang w:val="en-GB"/>
        </w:rPr>
      </w:pPr>
      <w:r w:rsidRPr="00D25571">
        <w:rPr>
          <w:rFonts w:ascii="Garamond" w:hAnsi="Garamond" w:cs="Times New Roman"/>
          <w:b/>
          <w:spacing w:val="-1"/>
          <w:sz w:val="24"/>
          <w:szCs w:val="24"/>
          <w:lang w:val="en-GB"/>
        </w:rPr>
        <w:t xml:space="preserve">e-mail: </w:t>
      </w:r>
      <w:r w:rsidR="003B5F67" w:rsidRPr="00D25571">
        <w:rPr>
          <w:rFonts w:ascii="Garamond" w:hAnsi="Garamond" w:cs="Times New Roman"/>
          <w:b/>
          <w:spacing w:val="-1"/>
          <w:sz w:val="24"/>
          <w:szCs w:val="24"/>
          <w:lang w:val="en-GB"/>
        </w:rPr>
        <w:t>przetargi</w:t>
      </w:r>
      <w:r w:rsidRPr="00D25571">
        <w:rPr>
          <w:rFonts w:ascii="Garamond" w:hAnsi="Garamond" w:cs="Times New Roman"/>
          <w:b/>
          <w:spacing w:val="-1"/>
          <w:sz w:val="24"/>
          <w:szCs w:val="24"/>
          <w:lang w:val="en-GB"/>
        </w:rPr>
        <w:t>@rf.gov.pl</w:t>
      </w:r>
      <w:hyperlink r:id="rId8" w:history="1"/>
    </w:p>
    <w:p w14:paraId="6B615705" w14:textId="77777777" w:rsidR="0047308A" w:rsidRPr="00D25571" w:rsidRDefault="0047308A" w:rsidP="0047308A">
      <w:pPr>
        <w:spacing w:before="10"/>
        <w:rPr>
          <w:rFonts w:ascii="Garamond" w:eastAsia="Calibri" w:hAnsi="Garamond" w:cs="Times New Roman"/>
          <w:sz w:val="24"/>
          <w:szCs w:val="24"/>
          <w:lang w:val="en-GB"/>
        </w:rPr>
      </w:pPr>
    </w:p>
    <w:p w14:paraId="6B615706" w14:textId="77777777" w:rsidR="0047308A" w:rsidRPr="00E13791" w:rsidRDefault="0047308A" w:rsidP="0047308A">
      <w:pPr>
        <w:pStyle w:val="Nagwek4"/>
        <w:spacing w:before="56"/>
        <w:ind w:left="100"/>
        <w:jc w:val="both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Dane dotyczące Wykonawcy</w:t>
      </w:r>
    </w:p>
    <w:p w14:paraId="6B615707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4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Nazwa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i adres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firmy: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  <w:r w:rsidRPr="00E13791">
        <w:rPr>
          <w:rFonts w:ascii="Garamond" w:hAnsi="Garamond" w:cs="Times New Roman"/>
          <w:spacing w:val="25"/>
          <w:sz w:val="24"/>
          <w:szCs w:val="24"/>
          <w:lang w:val="pl-PL"/>
        </w:rPr>
        <w:t xml:space="preserve"> </w:t>
      </w:r>
    </w:p>
    <w:p w14:paraId="6B615708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9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telefonu/faks: ……………………………………………</w:t>
      </w:r>
      <w:r w:rsidRPr="00E13791">
        <w:rPr>
          <w:rFonts w:ascii="Garamond" w:hAnsi="Garamond" w:cs="Times New Roman"/>
          <w:spacing w:val="29"/>
          <w:sz w:val="24"/>
          <w:szCs w:val="24"/>
          <w:lang w:val="pl-PL"/>
        </w:rPr>
        <w:t xml:space="preserve"> </w:t>
      </w:r>
    </w:p>
    <w:p w14:paraId="6B615709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e-mail: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…………………………………………… </w:t>
      </w:r>
    </w:p>
    <w:p w14:paraId="6B61570A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NIP: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</w:p>
    <w:p w14:paraId="6B61570B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z w:val="24"/>
          <w:szCs w:val="24"/>
          <w:lang w:val="pl-PL"/>
        </w:rPr>
      </w:pPr>
    </w:p>
    <w:p w14:paraId="6B61570C" w14:textId="0518102A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nawiązaniu do zapytania o szacowanie wartości zamówienia na usługi </w:t>
      </w:r>
      <w:r w:rsidR="00AF4347" w:rsidRPr="00AF4347">
        <w:rPr>
          <w:rFonts w:ascii="Garamond" w:hAnsi="Garamond" w:cs="Times New Roman"/>
          <w:sz w:val="24"/>
          <w:szCs w:val="24"/>
        </w:rPr>
        <w:t xml:space="preserve">obsługi </w:t>
      </w:r>
      <w:r w:rsidR="000F6EE4">
        <w:rPr>
          <w:rFonts w:ascii="Garamond" w:hAnsi="Garamond" w:cs="Times New Roman"/>
          <w:sz w:val="24"/>
          <w:szCs w:val="24"/>
        </w:rPr>
        <w:t xml:space="preserve">modernizacji strony internetowej Rzecznika Finansowego, zaprojektowania i uruchomienia strony internetowej </w:t>
      </w:r>
      <w:r w:rsidR="00206D0F">
        <w:rPr>
          <w:rFonts w:ascii="Garamond" w:hAnsi="Garamond" w:cs="Times New Roman"/>
          <w:sz w:val="24"/>
          <w:szCs w:val="24"/>
        </w:rPr>
        <w:t>z elementami portalu edukacyjnego Akademii Rzecznika Finansowego, zaprojektowanie i uruchomienie strony internetowej dla Wydziału Pozasądowego Rozwiązywania Sporów w Biurze Rzecznika Finansowego,</w:t>
      </w:r>
      <w:r w:rsidR="00AF4347" w:rsidRPr="00AF4347">
        <w:rPr>
          <w:rFonts w:ascii="Garamond" w:hAnsi="Garamond" w:cs="Times New Roman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oferuję wykonanie przedmiotu zamówienia w zakresie i na zasadach określonych w zapytaniu:</w:t>
      </w:r>
    </w:p>
    <w:p w14:paraId="6B61570D" w14:textId="77777777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</w:p>
    <w:p w14:paraId="1D1BB3C0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netto …………………  zł </w:t>
      </w:r>
    </w:p>
    <w:p w14:paraId="4ACB9C66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VAT -….%, tj. ……-………….…. zł </w:t>
      </w:r>
    </w:p>
    <w:p w14:paraId="003BD21F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brutto ………………… zł </w:t>
      </w:r>
    </w:p>
    <w:p w14:paraId="11F8934E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F4347">
        <w:rPr>
          <w:rFonts w:ascii="Garamond" w:hAnsi="Garamond" w:cs="Times New Roman"/>
          <w:b/>
          <w:sz w:val="24"/>
          <w:szCs w:val="24"/>
        </w:rPr>
        <w:t xml:space="preserve">co wynika z kalkulacji: </w:t>
      </w:r>
    </w:p>
    <w:p w14:paraId="0837D8FA" w14:textId="77777777" w:rsidR="00AF4347" w:rsidRPr="00AF4347" w:rsidRDefault="00AF4347" w:rsidP="00AF4347">
      <w:pPr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111"/>
        <w:gridCol w:w="1162"/>
        <w:gridCol w:w="1560"/>
        <w:gridCol w:w="2126"/>
      </w:tblGrid>
      <w:tr w:rsidR="00F70222" w:rsidRPr="00AF4347" w14:paraId="2C17F3B4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B528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B6B9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Przedmiot realizacji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B88B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5E19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Cena</w:t>
            </w:r>
          </w:p>
          <w:p w14:paraId="615DC85C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jednostkowa 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651C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Wartość</w:t>
            </w:r>
          </w:p>
          <w:p w14:paraId="531FCE65" w14:textId="1D8DE9BD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bCs/>
                <w:sz w:val="24"/>
                <w:szCs w:val="24"/>
              </w:rPr>
              <w:t>netto</w:t>
            </w:r>
          </w:p>
        </w:tc>
      </w:tr>
      <w:tr w:rsidR="00F70222" w:rsidRPr="00AF4347" w14:paraId="7DAEA3B1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00C1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713" w14:textId="382C1CB1" w:rsidR="00F70222" w:rsidRPr="00AF4347" w:rsidRDefault="00206D0F" w:rsidP="00F70222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Modernizacja strony internetowej Rzecznika Finansowego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160" w14:textId="60834761" w:rsidR="00F70222" w:rsidRPr="00AF4347" w:rsidRDefault="00F70222" w:rsidP="00F70222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F4347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6F216F">
              <w:rPr>
                <w:rFonts w:ascii="Garamond" w:hAnsi="Garamond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1E2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C48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46B13AA2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0B4" w14:textId="07283F84" w:rsidR="00F70222" w:rsidRPr="00AF4347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B16F" w14:textId="5E8C5F9C" w:rsidR="00F70222" w:rsidRPr="00AF4347" w:rsidRDefault="00206D0F" w:rsidP="00FF1DB9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Zaprojektowanie i uruchomienie strony internetowej z elementami portalu edukacyjnego Akademii Rzecznika Finansowego</w:t>
            </w:r>
            <w:r w:rsidR="00F70222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335" w14:textId="2E0AD585" w:rsidR="00F70222" w:rsidRPr="00AF4347" w:rsidRDefault="00F70222" w:rsidP="004D60E5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1 </w:t>
            </w:r>
            <w:r w:rsidR="006F216F">
              <w:rPr>
                <w:rFonts w:ascii="Garamond" w:hAnsi="Garamond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E7D2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4EF6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2D1AF3C8" w14:textId="77777777" w:rsidTr="00F7022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9FBE" w14:textId="2067BB31" w:rsidR="00F70222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FE2F" w14:textId="5C4A1807" w:rsidR="00F70222" w:rsidRPr="00AF4347" w:rsidRDefault="00206D0F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Zaprojektowanie i uruchomienie strony internetowej dla Wydziału Pozasądowego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Rozwiązywania Sporów w Biurze Rzecznika F</w:t>
            </w:r>
            <w:r w:rsidR="00E554D8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nansowego</w:t>
            </w:r>
            <w:r w:rsidR="003957D7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39D4" w14:textId="5A8CC980" w:rsidR="00F70222" w:rsidRPr="00AF4347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1 </w:t>
            </w:r>
            <w:r w:rsidR="006F216F">
              <w:rPr>
                <w:rFonts w:ascii="Garamond" w:hAnsi="Garamond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2AF3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50D7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26749D1A" w14:textId="77777777" w:rsidTr="00F70222"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EC2" w14:textId="7A733A11" w:rsidR="00F70222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D709" w14:textId="113D3705" w:rsidR="00F70222" w:rsidRPr="00AF4347" w:rsidRDefault="00206D0F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Opieka techniczna nad stronami internetowymi</w:t>
            </w:r>
            <w:r w:rsidR="00B27A73">
              <w:rPr>
                <w:rFonts w:ascii="Garamond" w:hAnsi="Garamond" w:cs="Times New Roman"/>
                <w:b/>
                <w:sz w:val="24"/>
                <w:szCs w:val="24"/>
              </w:rPr>
              <w:t>, o których mowa w pkt 1 – 3 powyżej na okres wsparcia suportu wynoszący 24 miesiące</w:t>
            </w:r>
            <w:r w:rsidR="003957D7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6F2" w14:textId="079C469F" w:rsidR="00F70222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 mies.</w:t>
            </w:r>
            <w:r w:rsidR="006F216F">
              <w:rPr>
                <w:rFonts w:ascii="Garamond" w:hAnsi="Garamond" w:cs="Times New Roman"/>
                <w:b/>
                <w:sz w:val="24"/>
                <w:szCs w:val="24"/>
              </w:rPr>
              <w:t xml:space="preserve"> obsługi</w:t>
            </w:r>
          </w:p>
        </w:tc>
        <w:tc>
          <w:tcPr>
            <w:tcW w:w="1560" w:type="dxa"/>
          </w:tcPr>
          <w:p w14:paraId="3CA48A95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5BF6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70222" w:rsidRPr="00AF4347" w14:paraId="27AB15BA" w14:textId="77777777" w:rsidTr="00F70222"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850E" w14:textId="3C748E29" w:rsidR="00F70222" w:rsidRDefault="001D3EF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8B8" w14:textId="6C83DA14" w:rsidR="00F70222" w:rsidRPr="00AF4347" w:rsidRDefault="004B2876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U</w:t>
            </w:r>
            <w:r w:rsidRPr="004B2876">
              <w:rPr>
                <w:rFonts w:ascii="Garamond" w:hAnsi="Garamond" w:cs="Times New Roman"/>
                <w:b/>
                <w:sz w:val="24"/>
                <w:szCs w:val="24"/>
              </w:rPr>
              <w:t>dziel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enie</w:t>
            </w:r>
            <w:r w:rsidRPr="004B2876">
              <w:rPr>
                <w:rFonts w:ascii="Garamond" w:hAnsi="Garamond" w:cs="Times New Roman"/>
                <w:b/>
                <w:sz w:val="24"/>
                <w:szCs w:val="24"/>
              </w:rPr>
              <w:t xml:space="preserve"> Zamawiającemu 24-miesięcznej gwarancji na wykonywany przedmiot zamówienia licząc od daty podpisania protokołu odbioru</w:t>
            </w:r>
            <w:r w:rsidR="00554597">
              <w:rPr>
                <w:rFonts w:ascii="Garamond" w:hAnsi="Garamond" w:cs="Times New Roman"/>
                <w:b/>
                <w:sz w:val="24"/>
                <w:szCs w:val="24"/>
              </w:rPr>
              <w:t>, w tym u</w:t>
            </w:r>
            <w:r w:rsidRPr="004B2876">
              <w:rPr>
                <w:rFonts w:ascii="Garamond" w:hAnsi="Garamond" w:cs="Times New Roman"/>
                <w:b/>
                <w:sz w:val="24"/>
                <w:szCs w:val="24"/>
              </w:rPr>
              <w:t>dziela</w:t>
            </w:r>
            <w:r w:rsidR="001A5BFA">
              <w:rPr>
                <w:rFonts w:ascii="Garamond" w:hAnsi="Garamond" w:cs="Times New Roman"/>
                <w:b/>
                <w:sz w:val="24"/>
                <w:szCs w:val="24"/>
              </w:rPr>
              <w:t>nie</w:t>
            </w:r>
            <w:r w:rsidRPr="004B2876">
              <w:rPr>
                <w:rFonts w:ascii="Garamond" w:hAnsi="Garamond" w:cs="Times New Roman"/>
                <w:b/>
                <w:sz w:val="24"/>
                <w:szCs w:val="24"/>
              </w:rPr>
              <w:t xml:space="preserve"> wsparcia technicznego dla administratora portalu w okresie gwarancyjnym</w:t>
            </w:r>
            <w:r w:rsidR="003957D7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A47F" w14:textId="154B38F1" w:rsidR="00F70222" w:rsidRDefault="004D60E5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 mies. obsługi</w:t>
            </w:r>
          </w:p>
        </w:tc>
        <w:tc>
          <w:tcPr>
            <w:tcW w:w="1560" w:type="dxa"/>
          </w:tcPr>
          <w:p w14:paraId="146E53F6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C435" w14:textId="77777777" w:rsidR="00F70222" w:rsidRPr="00AF4347" w:rsidRDefault="00F70222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9285C" w:rsidRPr="00AF4347" w14:paraId="5BB7B488" w14:textId="77777777" w:rsidTr="00AE50F8">
        <w:tc>
          <w:tcPr>
            <w:tcW w:w="104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C05" w14:textId="6E6D0355" w:rsidR="0059285C" w:rsidRPr="00AF4347" w:rsidRDefault="0059285C" w:rsidP="00AF43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Razem</w:t>
            </w:r>
          </w:p>
        </w:tc>
      </w:tr>
    </w:tbl>
    <w:p w14:paraId="6B61571C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D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E" w14:textId="77777777" w:rsidR="0047308A" w:rsidRPr="00E13791" w:rsidRDefault="0047308A">
      <w:pPr>
        <w:jc w:val="both"/>
        <w:rPr>
          <w:rFonts w:ascii="Garamond" w:hAnsi="Garamond"/>
        </w:rPr>
      </w:pPr>
    </w:p>
    <w:p w14:paraId="4CD6DC05" w14:textId="77777777" w:rsidR="009B3BE7" w:rsidRDefault="009B3BE7" w:rsidP="0047308A">
      <w:pPr>
        <w:jc w:val="right"/>
        <w:rPr>
          <w:rFonts w:ascii="Garamond" w:hAnsi="Garamond"/>
        </w:rPr>
      </w:pPr>
    </w:p>
    <w:p w14:paraId="6B61571F" w14:textId="77777777" w:rsidR="0047308A" w:rsidRPr="00E13791" w:rsidRDefault="0047308A" w:rsidP="0047308A">
      <w:pPr>
        <w:jc w:val="right"/>
        <w:rPr>
          <w:rFonts w:ascii="Garamond" w:hAnsi="Garamond"/>
        </w:rPr>
      </w:pPr>
      <w:r w:rsidRPr="00E13791">
        <w:rPr>
          <w:rFonts w:ascii="Garamond" w:hAnsi="Garamond"/>
        </w:rPr>
        <w:t>…………………………………………………………………..</w:t>
      </w:r>
    </w:p>
    <w:p w14:paraId="6B615720" w14:textId="77777777" w:rsidR="0047308A" w:rsidRPr="00E13791" w:rsidRDefault="0047308A" w:rsidP="0047308A">
      <w:pPr>
        <w:jc w:val="right"/>
        <w:rPr>
          <w:rFonts w:ascii="Garamond" w:hAnsi="Garamond" w:cs="Times New Roman"/>
          <w:i/>
          <w:sz w:val="20"/>
        </w:rPr>
      </w:pPr>
      <w:r w:rsidRPr="00E13791">
        <w:rPr>
          <w:rFonts w:ascii="Garamond" w:hAnsi="Garamond" w:cs="Times New Roman"/>
          <w:i/>
          <w:sz w:val="20"/>
        </w:rPr>
        <w:t>Data i podpis osoby upoważnionej (pieczątka firmy)</w:t>
      </w:r>
    </w:p>
    <w:sectPr w:rsidR="0047308A" w:rsidRPr="00E13791" w:rsidSect="0047308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5604" w14:textId="77777777" w:rsidR="00496118" w:rsidRDefault="00496118" w:rsidP="003957D7">
      <w:pPr>
        <w:spacing w:line="240" w:lineRule="auto"/>
      </w:pPr>
      <w:r>
        <w:separator/>
      </w:r>
    </w:p>
  </w:endnote>
  <w:endnote w:type="continuationSeparator" w:id="0">
    <w:p w14:paraId="38F40D1E" w14:textId="77777777" w:rsidR="00496118" w:rsidRDefault="00496118" w:rsidP="00395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3CDE" w14:textId="77777777" w:rsidR="00496118" w:rsidRDefault="00496118" w:rsidP="003957D7">
      <w:pPr>
        <w:spacing w:line="240" w:lineRule="auto"/>
      </w:pPr>
      <w:r>
        <w:separator/>
      </w:r>
    </w:p>
  </w:footnote>
  <w:footnote w:type="continuationSeparator" w:id="0">
    <w:p w14:paraId="708F793D" w14:textId="77777777" w:rsidR="00496118" w:rsidRDefault="00496118" w:rsidP="00395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2B1"/>
    <w:multiLevelType w:val="multilevel"/>
    <w:tmpl w:val="D7E4F000"/>
    <w:lvl w:ilvl="0">
      <w:start w:val="5"/>
      <w:numFmt w:val="lowerLetter"/>
      <w:lvlText w:val="%1"/>
      <w:lvlJc w:val="left"/>
      <w:pPr>
        <w:ind w:left="455" w:hanging="35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55" w:hanging="356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left="1180" w:hanging="47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3">
      <w:start w:val="1"/>
      <w:numFmt w:val="decimal"/>
      <w:lvlText w:val="%4."/>
      <w:lvlJc w:val="left"/>
      <w:pPr>
        <w:ind w:left="1900" w:hanging="360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 w15:restartNumberingAfterBreak="0">
    <w:nsid w:val="28C30BF7"/>
    <w:multiLevelType w:val="hybridMultilevel"/>
    <w:tmpl w:val="6BBA5AB2"/>
    <w:lvl w:ilvl="0" w:tplc="DDD019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460A51"/>
    <w:multiLevelType w:val="hybridMultilevel"/>
    <w:tmpl w:val="AE48B442"/>
    <w:lvl w:ilvl="0" w:tplc="C4187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176"/>
    <w:multiLevelType w:val="hybridMultilevel"/>
    <w:tmpl w:val="8368B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4F3ACC"/>
    <w:multiLevelType w:val="hybridMultilevel"/>
    <w:tmpl w:val="9342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EE95D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3622A"/>
    <w:multiLevelType w:val="hybridMultilevel"/>
    <w:tmpl w:val="4A840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328A"/>
    <w:multiLevelType w:val="hybridMultilevel"/>
    <w:tmpl w:val="465A7C78"/>
    <w:lvl w:ilvl="0" w:tplc="A96C401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0612"/>
    <w:multiLevelType w:val="hybridMultilevel"/>
    <w:tmpl w:val="553EA02C"/>
    <w:lvl w:ilvl="0" w:tplc="1EC486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36477701">
    <w:abstractNumId w:val="3"/>
  </w:num>
  <w:num w:numId="2" w16cid:durableId="1535338546">
    <w:abstractNumId w:val="0"/>
  </w:num>
  <w:num w:numId="3" w16cid:durableId="63112775">
    <w:abstractNumId w:val="7"/>
  </w:num>
  <w:num w:numId="4" w16cid:durableId="1244878000">
    <w:abstractNumId w:val="2"/>
  </w:num>
  <w:num w:numId="5" w16cid:durableId="1511332917">
    <w:abstractNumId w:val="5"/>
  </w:num>
  <w:num w:numId="6" w16cid:durableId="1889761711">
    <w:abstractNumId w:val="6"/>
  </w:num>
  <w:num w:numId="7" w16cid:durableId="998968662">
    <w:abstractNumId w:val="4"/>
  </w:num>
  <w:num w:numId="8" w16cid:durableId="177609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90"/>
    <w:rsid w:val="0007552D"/>
    <w:rsid w:val="000D54DD"/>
    <w:rsid w:val="000F37F1"/>
    <w:rsid w:val="000F6EE4"/>
    <w:rsid w:val="0010712C"/>
    <w:rsid w:val="0013096F"/>
    <w:rsid w:val="00175D0F"/>
    <w:rsid w:val="0018564C"/>
    <w:rsid w:val="00194A74"/>
    <w:rsid w:val="001A5BFA"/>
    <w:rsid w:val="001C3B85"/>
    <w:rsid w:val="001D3EFC"/>
    <w:rsid w:val="001E4443"/>
    <w:rsid w:val="00206D0F"/>
    <w:rsid w:val="00215056"/>
    <w:rsid w:val="00247E79"/>
    <w:rsid w:val="00276D70"/>
    <w:rsid w:val="00353C90"/>
    <w:rsid w:val="00383771"/>
    <w:rsid w:val="003957D7"/>
    <w:rsid w:val="003A1EBB"/>
    <w:rsid w:val="003B5F67"/>
    <w:rsid w:val="003C56B2"/>
    <w:rsid w:val="003F24D3"/>
    <w:rsid w:val="003F6F1A"/>
    <w:rsid w:val="00413BD5"/>
    <w:rsid w:val="00444A04"/>
    <w:rsid w:val="0047308A"/>
    <w:rsid w:val="00474EA4"/>
    <w:rsid w:val="00496118"/>
    <w:rsid w:val="004B2876"/>
    <w:rsid w:val="004C286A"/>
    <w:rsid w:val="004D60E5"/>
    <w:rsid w:val="004E0282"/>
    <w:rsid w:val="004E7433"/>
    <w:rsid w:val="00554597"/>
    <w:rsid w:val="0059285C"/>
    <w:rsid w:val="006146EB"/>
    <w:rsid w:val="00645A9F"/>
    <w:rsid w:val="00656CA4"/>
    <w:rsid w:val="00683A23"/>
    <w:rsid w:val="006B26FB"/>
    <w:rsid w:val="006B7B8D"/>
    <w:rsid w:val="006C4999"/>
    <w:rsid w:val="006E5695"/>
    <w:rsid w:val="006E7E70"/>
    <w:rsid w:val="006F216F"/>
    <w:rsid w:val="007B3137"/>
    <w:rsid w:val="007E4250"/>
    <w:rsid w:val="00805DA3"/>
    <w:rsid w:val="00877863"/>
    <w:rsid w:val="008A0988"/>
    <w:rsid w:val="008A434E"/>
    <w:rsid w:val="0090500C"/>
    <w:rsid w:val="00950215"/>
    <w:rsid w:val="00995EF4"/>
    <w:rsid w:val="009A45FC"/>
    <w:rsid w:val="009B3BE7"/>
    <w:rsid w:val="009C7CA3"/>
    <w:rsid w:val="009D6D6C"/>
    <w:rsid w:val="00A73438"/>
    <w:rsid w:val="00A73C66"/>
    <w:rsid w:val="00AC36F2"/>
    <w:rsid w:val="00AF4347"/>
    <w:rsid w:val="00AF7432"/>
    <w:rsid w:val="00B27A73"/>
    <w:rsid w:val="00C152D2"/>
    <w:rsid w:val="00C77987"/>
    <w:rsid w:val="00CA0FC2"/>
    <w:rsid w:val="00CC779F"/>
    <w:rsid w:val="00CE151C"/>
    <w:rsid w:val="00CE75DB"/>
    <w:rsid w:val="00D25571"/>
    <w:rsid w:val="00D36685"/>
    <w:rsid w:val="00D85BE8"/>
    <w:rsid w:val="00D87603"/>
    <w:rsid w:val="00DB28C3"/>
    <w:rsid w:val="00DC2C8B"/>
    <w:rsid w:val="00DF1F57"/>
    <w:rsid w:val="00DF24C1"/>
    <w:rsid w:val="00E0507B"/>
    <w:rsid w:val="00E13791"/>
    <w:rsid w:val="00E554D8"/>
    <w:rsid w:val="00E60E90"/>
    <w:rsid w:val="00EE33E8"/>
    <w:rsid w:val="00F23A5D"/>
    <w:rsid w:val="00F41FC5"/>
    <w:rsid w:val="00F70222"/>
    <w:rsid w:val="00F71BD1"/>
    <w:rsid w:val="00F87629"/>
    <w:rsid w:val="00F91AE6"/>
    <w:rsid w:val="00FD39B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56A1"/>
  <w15:docId w15:val="{F041F298-A9C4-4C26-A39A-E4417FE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AC"/>
    <w:pPr>
      <w:suppressAutoHyphens/>
    </w:pPr>
    <w:rPr>
      <w:rFonts w:ascii="Arial" w:eastAsia="Arial" w:hAnsi="Arial" w:cs="Arial"/>
      <w:color w:val="000000"/>
      <w:szCs w:val="20"/>
      <w:lang w:eastAsia="zh-CN"/>
    </w:rPr>
  </w:style>
  <w:style w:type="paragraph" w:styleId="Nagwek4">
    <w:name w:val="heading 4"/>
    <w:basedOn w:val="Normalny"/>
    <w:link w:val="Nagwek4Znak"/>
    <w:uiPriority w:val="1"/>
    <w:qFormat/>
    <w:rsid w:val="0047308A"/>
    <w:pPr>
      <w:widowControl w:val="0"/>
      <w:suppressAutoHyphens w:val="0"/>
      <w:spacing w:line="240" w:lineRule="auto"/>
      <w:ind w:left="460"/>
      <w:outlineLvl w:val="3"/>
    </w:pPr>
    <w:rPr>
      <w:rFonts w:ascii="Calibri" w:eastAsia="Calibri" w:hAnsi="Calibri" w:cstheme="minorBidi"/>
      <w:b/>
      <w:bCs/>
      <w:color w:val="auto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60E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60E90"/>
    <w:pPr>
      <w:spacing w:after="140" w:line="288" w:lineRule="auto"/>
    </w:pPr>
  </w:style>
  <w:style w:type="paragraph" w:styleId="Lista">
    <w:name w:val="List"/>
    <w:basedOn w:val="Tretekstu"/>
    <w:rsid w:val="00E60E90"/>
    <w:rPr>
      <w:rFonts w:cs="Mangal"/>
    </w:rPr>
  </w:style>
  <w:style w:type="paragraph" w:styleId="Podpis">
    <w:name w:val="Signature"/>
    <w:basedOn w:val="Normalny"/>
    <w:rsid w:val="00E60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60E90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F41FC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1"/>
    <w:rsid w:val="0047308A"/>
    <w:rPr>
      <w:rFonts w:eastAsia="Calibri" w:cstheme="minorBid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7308A"/>
    <w:pPr>
      <w:widowControl w:val="0"/>
      <w:suppressAutoHyphens w:val="0"/>
      <w:spacing w:line="240" w:lineRule="auto"/>
      <w:ind w:left="892" w:hanging="360"/>
    </w:pPr>
    <w:rPr>
      <w:rFonts w:ascii="Calibri" w:eastAsia="Calibri" w:hAnsi="Calibri" w:cstheme="minorBidi"/>
      <w:color w:val="auto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308A"/>
    <w:rPr>
      <w:rFonts w:eastAsia="Calibri" w:cstheme="minorBid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8A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8A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8A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Bezodstpw">
    <w:name w:val="No Spacing"/>
    <w:uiPriority w:val="1"/>
    <w:qFormat/>
    <w:rsid w:val="0047308A"/>
    <w:pPr>
      <w:suppressAutoHyphens/>
      <w:spacing w:line="240" w:lineRule="auto"/>
    </w:pPr>
    <w:rPr>
      <w:rFonts w:ascii="Arial" w:eastAsia="Arial" w:hAnsi="Arial" w:cs="Arial"/>
      <w:color w:val="00000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F24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7D7"/>
    <w:pPr>
      <w:widowControl/>
      <w:suppressAutoHyphens/>
    </w:pPr>
    <w:rPr>
      <w:rFonts w:ascii="Arial" w:eastAsia="Arial" w:hAnsi="Arial" w:cs="Arial"/>
      <w:b/>
      <w:bCs/>
      <w:color w:val="000000"/>
      <w:lang w:val="pl-PL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7D7"/>
    <w:rPr>
      <w:rFonts w:ascii="Arial" w:eastAsia="Arial" w:hAnsi="Arial" w:cs="Arial"/>
      <w:b/>
      <w:bCs/>
      <w:color w:val="000000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7D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7D7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r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16A8-3CBF-44AB-AA9E-1C4D37A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bujak</dc:creator>
  <cp:lastModifiedBy>Katarzyna Łukomska</cp:lastModifiedBy>
  <cp:revision>20</cp:revision>
  <dcterms:created xsi:type="dcterms:W3CDTF">2023-03-27T09:13:00Z</dcterms:created>
  <dcterms:modified xsi:type="dcterms:W3CDTF">2023-03-27T10:13:00Z</dcterms:modified>
  <dc:language>pl-PL</dc:language>
</cp:coreProperties>
</file>